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F7" w:rsidRDefault="003D49F7" w:rsidP="00C95088">
      <w:pPr>
        <w:pStyle w:val="StandardWeb"/>
        <w:shd w:val="clear" w:color="auto" w:fill="FFFFFF"/>
        <w:spacing w:line="276" w:lineRule="auto"/>
        <w:jc w:val="center"/>
        <w:rPr>
          <w:rFonts w:ascii="Verdana" w:hAnsi="Verdana"/>
          <w:noProof/>
          <w:lang w:val="de-DE" w:eastAsia="de-DE"/>
        </w:rPr>
      </w:pPr>
    </w:p>
    <w:p w:rsidR="007B3605" w:rsidRDefault="007B3605" w:rsidP="00C95088">
      <w:pPr>
        <w:pStyle w:val="StandardWeb"/>
        <w:shd w:val="clear" w:color="auto" w:fill="FFFFFF"/>
        <w:spacing w:line="276" w:lineRule="auto"/>
        <w:jc w:val="center"/>
        <w:rPr>
          <w:rFonts w:ascii="Verdana" w:hAnsi="Verdana"/>
          <w:noProof/>
          <w:lang w:val="de-DE" w:eastAsia="de-DE"/>
        </w:rPr>
      </w:pPr>
    </w:p>
    <w:p w:rsidR="007B3605" w:rsidRDefault="007B3605" w:rsidP="00C95088">
      <w:pPr>
        <w:pStyle w:val="StandardWeb"/>
        <w:shd w:val="clear" w:color="auto" w:fill="FFFFFF"/>
        <w:spacing w:line="276" w:lineRule="auto"/>
        <w:jc w:val="center"/>
        <w:rPr>
          <w:rFonts w:ascii="Verdana" w:eastAsiaTheme="minorHAnsi" w:hAnsi="Verdana" w:cstheme="minorBidi"/>
          <w:b/>
          <w:sz w:val="20"/>
          <w:szCs w:val="20"/>
          <w:lang w:val="en-US" w:eastAsia="en-US"/>
        </w:rPr>
      </w:pPr>
    </w:p>
    <w:p w:rsidR="003E7B36" w:rsidRPr="00C95088" w:rsidRDefault="00C95088" w:rsidP="00C95088">
      <w:pPr>
        <w:pStyle w:val="StandardWeb"/>
        <w:shd w:val="clear" w:color="auto" w:fill="FFFFFF"/>
        <w:spacing w:line="276" w:lineRule="auto"/>
        <w:jc w:val="center"/>
        <w:rPr>
          <w:rFonts w:ascii="Verdana" w:eastAsiaTheme="minorHAnsi" w:hAnsi="Verdana" w:cstheme="minorBidi"/>
          <w:b/>
          <w:sz w:val="20"/>
          <w:szCs w:val="20"/>
          <w:lang w:val="en-US" w:eastAsia="en-US"/>
        </w:rPr>
      </w:pPr>
      <w:r w:rsidRPr="00C95088">
        <w:rPr>
          <w:rFonts w:ascii="Verdana" w:eastAsiaTheme="minorHAnsi" w:hAnsi="Verdana" w:cstheme="minorBidi"/>
          <w:b/>
          <w:sz w:val="20"/>
          <w:szCs w:val="20"/>
          <w:lang w:val="en-US" w:eastAsia="en-US"/>
        </w:rPr>
        <w:t>Rooms and Suites at Grand Hotel Wien</w:t>
      </w:r>
    </w:p>
    <w:p w:rsidR="004B72FE" w:rsidRPr="009C5561" w:rsidRDefault="009C5561" w:rsidP="009C5561">
      <w:pPr>
        <w:pStyle w:val="StandardWeb"/>
        <w:shd w:val="clear" w:color="auto" w:fill="FFFFFF"/>
        <w:spacing w:line="276" w:lineRule="auto"/>
        <w:jc w:val="both"/>
        <w:rPr>
          <w:rFonts w:ascii="Verdana" w:eastAsiaTheme="minorHAnsi" w:hAnsi="Verdana" w:cstheme="minorBidi"/>
          <w:sz w:val="20"/>
          <w:szCs w:val="20"/>
          <w:lang w:val="en-US" w:eastAsia="en-US"/>
        </w:rPr>
      </w:pPr>
      <w:r w:rsidRPr="009C5561">
        <w:rPr>
          <w:rFonts w:ascii="Verdana" w:eastAsiaTheme="minorHAnsi" w:hAnsi="Verdana" w:cstheme="minorBidi"/>
          <w:sz w:val="20"/>
          <w:szCs w:val="20"/>
          <w:lang w:val="en-US" w:eastAsia="en-US"/>
        </w:rPr>
        <w:t xml:space="preserve">The 205 rooms and suites </w:t>
      </w:r>
      <w:r>
        <w:rPr>
          <w:rFonts w:ascii="Verdana" w:eastAsiaTheme="minorHAnsi" w:hAnsi="Verdana" w:cstheme="minorBidi"/>
          <w:sz w:val="20"/>
          <w:szCs w:val="20"/>
          <w:lang w:val="en-US" w:eastAsia="en-US"/>
        </w:rPr>
        <w:t xml:space="preserve">of the Grand Hotel Wien </w:t>
      </w:r>
      <w:r w:rsidRPr="009C5561">
        <w:rPr>
          <w:rFonts w:ascii="Verdana" w:eastAsiaTheme="minorHAnsi" w:hAnsi="Verdana" w:cstheme="minorBidi"/>
          <w:sz w:val="20"/>
          <w:szCs w:val="20"/>
          <w:lang w:val="en-US" w:eastAsia="en-US"/>
        </w:rPr>
        <w:t>are spacious and desi</w:t>
      </w:r>
      <w:r w:rsidR="00CB192D">
        <w:rPr>
          <w:rFonts w:ascii="Verdana" w:eastAsiaTheme="minorHAnsi" w:hAnsi="Verdana" w:cstheme="minorBidi"/>
          <w:sz w:val="20"/>
          <w:szCs w:val="20"/>
          <w:lang w:val="en-US" w:eastAsia="en-US"/>
        </w:rPr>
        <w:t xml:space="preserve">gned in typical Viennese style. </w:t>
      </w:r>
      <w:r w:rsidRPr="009C5561">
        <w:rPr>
          <w:rFonts w:ascii="Verdana" w:eastAsiaTheme="minorHAnsi" w:hAnsi="Verdana" w:cstheme="minorBidi"/>
          <w:sz w:val="20"/>
          <w:szCs w:val="20"/>
          <w:lang w:val="en-US" w:eastAsia="en-US"/>
        </w:rPr>
        <w:t>Exquisite fabrics, rare antiques, classic decoration</w:t>
      </w:r>
      <w:r w:rsidR="008662C6">
        <w:rPr>
          <w:rFonts w:ascii="Verdana" w:eastAsiaTheme="minorHAnsi" w:hAnsi="Verdana" w:cstheme="minorBidi"/>
          <w:sz w:val="20"/>
          <w:szCs w:val="20"/>
          <w:lang w:val="en-US" w:eastAsia="en-US"/>
        </w:rPr>
        <w:t xml:space="preserve"> </w:t>
      </w:r>
      <w:r w:rsidRPr="009C5561">
        <w:rPr>
          <w:rFonts w:ascii="Verdana" w:eastAsiaTheme="minorHAnsi" w:hAnsi="Verdana" w:cstheme="minorBidi"/>
          <w:sz w:val="20"/>
          <w:szCs w:val="20"/>
          <w:lang w:val="en-US" w:eastAsia="en-US"/>
        </w:rPr>
        <w:t>and</w:t>
      </w:r>
      <w:r w:rsidR="008662C6">
        <w:rPr>
          <w:rFonts w:ascii="Verdana" w:eastAsiaTheme="minorHAnsi" w:hAnsi="Verdana" w:cstheme="minorBidi"/>
          <w:sz w:val="20"/>
          <w:szCs w:val="20"/>
          <w:lang w:val="en-US" w:eastAsia="en-US"/>
        </w:rPr>
        <w:t xml:space="preserve"> </w:t>
      </w:r>
      <w:r w:rsidRPr="009C5561">
        <w:rPr>
          <w:rFonts w:ascii="Verdana" w:eastAsiaTheme="minorHAnsi" w:hAnsi="Verdana" w:cstheme="minorBidi"/>
          <w:sz w:val="20"/>
          <w:szCs w:val="20"/>
          <w:lang w:val="en-US" w:eastAsia="en-US"/>
        </w:rPr>
        <w:t xml:space="preserve">state-of-the-art technical equipment will </w:t>
      </w:r>
      <w:r w:rsidR="003E7B36">
        <w:rPr>
          <w:rFonts w:ascii="Verdana" w:eastAsiaTheme="minorHAnsi" w:hAnsi="Verdana" w:cstheme="minorBidi"/>
          <w:sz w:val="20"/>
          <w:szCs w:val="20"/>
          <w:lang w:val="en-US" w:eastAsia="en-US"/>
        </w:rPr>
        <w:t>give</w:t>
      </w:r>
      <w:r>
        <w:rPr>
          <w:rFonts w:ascii="Verdana" w:eastAsiaTheme="minorHAnsi" w:hAnsi="Verdana" w:cstheme="minorBidi"/>
          <w:sz w:val="20"/>
          <w:szCs w:val="20"/>
          <w:lang w:val="en-US" w:eastAsia="en-US"/>
        </w:rPr>
        <w:t xml:space="preserve"> you a feeling of</w:t>
      </w:r>
      <w:r w:rsidRPr="009C5561">
        <w:rPr>
          <w:rFonts w:ascii="Verdana" w:eastAsiaTheme="minorHAnsi" w:hAnsi="Verdana" w:cstheme="minorBidi"/>
          <w:sz w:val="20"/>
          <w:szCs w:val="20"/>
          <w:lang w:val="en-US" w:eastAsia="en-US"/>
        </w:rPr>
        <w:t xml:space="preserve"> luxury, comfort and convenience</w:t>
      </w:r>
      <w:r>
        <w:rPr>
          <w:rFonts w:ascii="Verdana" w:eastAsiaTheme="minorHAnsi" w:hAnsi="Verdana" w:cstheme="minorBidi"/>
          <w:sz w:val="20"/>
          <w:szCs w:val="20"/>
          <w:lang w:val="en-US" w:eastAsia="en-US"/>
        </w:rPr>
        <w:t>.</w:t>
      </w: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Superior Rooms </w:t>
      </w:r>
    </w:p>
    <w:p w:rsidR="004B72FE" w:rsidRPr="004B72FE" w:rsidRDefault="004B72FE" w:rsidP="009C5561">
      <w:pPr>
        <w:jc w:val="both"/>
        <w:rPr>
          <w:rFonts w:ascii="Verdana" w:hAnsi="Verdana"/>
          <w:sz w:val="20"/>
          <w:szCs w:val="20"/>
          <w:lang w:val="en-US"/>
        </w:rPr>
      </w:pPr>
      <w:r w:rsidRPr="004B72FE">
        <w:rPr>
          <w:rFonts w:ascii="Verdana" w:hAnsi="Verdana"/>
          <w:sz w:val="20"/>
          <w:szCs w:val="20"/>
          <w:lang w:val="en-US"/>
        </w:rPr>
        <w:t xml:space="preserve">The Grand Hotel Wien offers 88 queen or twin-bedded Superior Rooms. These warm and </w:t>
      </w:r>
      <w:r w:rsidR="00CB192D">
        <w:rPr>
          <w:rFonts w:ascii="Verdana" w:hAnsi="Verdana"/>
          <w:sz w:val="20"/>
          <w:szCs w:val="20"/>
          <w:lang w:val="en-US"/>
        </w:rPr>
        <w:t>coz</w:t>
      </w:r>
      <w:r w:rsidRPr="004B72FE">
        <w:rPr>
          <w:rFonts w:ascii="Verdana" w:hAnsi="Verdana"/>
          <w:sz w:val="20"/>
          <w:szCs w:val="20"/>
          <w:lang w:val="en-US"/>
        </w:rPr>
        <w:t>y guest rooms measure between 30 and 35 square metres and offer a sizeable working area and all ‘superior’ amenities. All rooms have a view to the inner courtyard.</w:t>
      </w: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Deluxe Rooms </w:t>
      </w:r>
    </w:p>
    <w:p w:rsidR="004B72FE" w:rsidRPr="004B72FE" w:rsidRDefault="004B72FE" w:rsidP="009C5561">
      <w:pPr>
        <w:jc w:val="both"/>
        <w:rPr>
          <w:rFonts w:ascii="Verdana" w:hAnsi="Verdana"/>
          <w:sz w:val="20"/>
          <w:szCs w:val="20"/>
          <w:lang w:val="en-US"/>
        </w:rPr>
      </w:pPr>
      <w:r w:rsidRPr="004B72FE">
        <w:rPr>
          <w:rFonts w:ascii="Verdana" w:hAnsi="Verdana"/>
          <w:sz w:val="20"/>
          <w:szCs w:val="20"/>
          <w:lang w:val="en-US"/>
        </w:rPr>
        <w:t xml:space="preserve">The 36 residential-styled Deluxe Rooms, elegantly furnished in the colours green and yellow, measure between 35 and 45 square metres. Located </w:t>
      </w:r>
      <w:r w:rsidR="00780045">
        <w:rPr>
          <w:rFonts w:ascii="Verdana" w:hAnsi="Verdana"/>
          <w:sz w:val="20"/>
          <w:szCs w:val="20"/>
          <w:lang w:val="en-US"/>
        </w:rPr>
        <w:t>on</w:t>
      </w:r>
      <w:r w:rsidRPr="004B72FE">
        <w:rPr>
          <w:rFonts w:ascii="Verdana" w:hAnsi="Verdana"/>
          <w:sz w:val="20"/>
          <w:szCs w:val="20"/>
          <w:lang w:val="en-US"/>
        </w:rPr>
        <w:t xml:space="preserve"> different floors, all Deluxe Rooms offer city or courtyard views, a large king size bed or twin bed, a two-colour designed marble bathroom and a very comfortable sitting area.</w:t>
      </w: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Exclusive Rooms </w:t>
      </w:r>
    </w:p>
    <w:p w:rsidR="004B72FE" w:rsidRPr="004B72FE" w:rsidRDefault="004B72FE" w:rsidP="009C5561">
      <w:pPr>
        <w:jc w:val="both"/>
        <w:rPr>
          <w:rFonts w:ascii="Verdana" w:hAnsi="Verdana"/>
          <w:sz w:val="20"/>
          <w:szCs w:val="20"/>
          <w:lang w:val="en-US"/>
        </w:rPr>
      </w:pPr>
      <w:r w:rsidRPr="004B72FE">
        <w:rPr>
          <w:rFonts w:ascii="Verdana" w:hAnsi="Verdana"/>
          <w:sz w:val="20"/>
          <w:szCs w:val="20"/>
          <w:lang w:val="en-US"/>
        </w:rPr>
        <w:t>The 25 double and 26 twin-bedded Exclusive Rooms are designed to make you feel welcome and at home. All rooms are luxuriously designed and offer views either to the inner courtyard or to the city. All measure 45 square meters.</w:t>
      </w: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Junior Suites </w:t>
      </w:r>
    </w:p>
    <w:p w:rsidR="004B72FE" w:rsidRPr="004B72FE" w:rsidRDefault="004B72FE" w:rsidP="009C5561">
      <w:pPr>
        <w:jc w:val="both"/>
        <w:rPr>
          <w:rFonts w:ascii="Verdana" w:hAnsi="Verdana"/>
          <w:sz w:val="20"/>
          <w:szCs w:val="20"/>
          <w:lang w:val="en-US"/>
        </w:rPr>
      </w:pPr>
      <w:r w:rsidRPr="004B72FE">
        <w:rPr>
          <w:rFonts w:ascii="Verdana" w:hAnsi="Verdana"/>
          <w:sz w:val="20"/>
          <w:szCs w:val="20"/>
          <w:lang w:val="en-US"/>
        </w:rPr>
        <w:t xml:space="preserve">The 19 beautiful and spacious Junior Suites of the Grand Hotel Wien measure 60 square metres and offer either a king size or a twin bed and a comfortable sitting area. Guests will enjoy the luxurious interior design. Located </w:t>
      </w:r>
      <w:r w:rsidR="00780045">
        <w:rPr>
          <w:rFonts w:ascii="Verdana" w:hAnsi="Verdana"/>
          <w:sz w:val="20"/>
          <w:szCs w:val="20"/>
          <w:lang w:val="en-US"/>
        </w:rPr>
        <w:t>on</w:t>
      </w:r>
      <w:r w:rsidRPr="004B72FE">
        <w:rPr>
          <w:rFonts w:ascii="Verdana" w:hAnsi="Verdana"/>
          <w:sz w:val="20"/>
          <w:szCs w:val="20"/>
          <w:lang w:val="en-US"/>
        </w:rPr>
        <w:t xml:space="preserve"> different floors, all Junior Suites have a sensational view of the city.</w:t>
      </w: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Executive Suites </w:t>
      </w:r>
    </w:p>
    <w:p w:rsidR="004B72FE" w:rsidRPr="004B72FE" w:rsidRDefault="004B72FE" w:rsidP="009C5561">
      <w:pPr>
        <w:jc w:val="both"/>
        <w:rPr>
          <w:rFonts w:ascii="Verdana" w:hAnsi="Verdana"/>
          <w:sz w:val="20"/>
          <w:szCs w:val="20"/>
          <w:lang w:val="en-US"/>
        </w:rPr>
      </w:pPr>
      <w:r w:rsidRPr="004B72FE">
        <w:rPr>
          <w:rFonts w:ascii="Verdana" w:hAnsi="Verdana"/>
          <w:sz w:val="20"/>
          <w:szCs w:val="20"/>
          <w:lang w:val="en-US"/>
        </w:rPr>
        <w:t>Located on the 6th floor of the Grand Hotel Wien, the Executive Suites, with a total of 70 square metres, have a very special feature: their own terrace overlooking the city of Vienna. They are decorated in beautiful light green or beige tones and offer their guests every comfort imaginable.</w:t>
      </w: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Senior Suites </w:t>
      </w:r>
    </w:p>
    <w:p w:rsidR="004B72FE" w:rsidRDefault="004B72FE" w:rsidP="009C5561">
      <w:pPr>
        <w:jc w:val="both"/>
        <w:rPr>
          <w:rFonts w:ascii="Verdana" w:hAnsi="Verdana"/>
          <w:sz w:val="20"/>
          <w:szCs w:val="20"/>
          <w:lang w:val="en-US"/>
        </w:rPr>
      </w:pPr>
      <w:r w:rsidRPr="004B72FE">
        <w:rPr>
          <w:rFonts w:ascii="Verdana" w:hAnsi="Verdana"/>
          <w:sz w:val="20"/>
          <w:szCs w:val="20"/>
          <w:lang w:val="en-US"/>
        </w:rPr>
        <w:t>Measuring 116 square metres, all 4 Senior Suites are very spacious and luxuriously designed. They offer a separate living room, a bedroom with king size bed or twin bed (in 1 Senior Suite), a dining room, which one can also use as conference room, a luxurious bathroom and a separate guest toilet.</w:t>
      </w:r>
    </w:p>
    <w:p w:rsidR="003E7B36" w:rsidRDefault="003E7B36" w:rsidP="009C5561">
      <w:pPr>
        <w:jc w:val="both"/>
        <w:rPr>
          <w:rFonts w:ascii="Verdana" w:hAnsi="Verdana"/>
          <w:sz w:val="20"/>
          <w:szCs w:val="20"/>
          <w:lang w:val="en-US"/>
        </w:rPr>
      </w:pPr>
    </w:p>
    <w:p w:rsidR="003E7B36" w:rsidRDefault="003E7B36" w:rsidP="009C5561">
      <w:pPr>
        <w:jc w:val="both"/>
        <w:rPr>
          <w:rFonts w:ascii="Verdana" w:hAnsi="Verdana"/>
          <w:sz w:val="20"/>
          <w:szCs w:val="20"/>
          <w:lang w:val="en-US"/>
        </w:rPr>
      </w:pPr>
    </w:p>
    <w:p w:rsidR="007B3605" w:rsidRDefault="007B3605" w:rsidP="009C5561">
      <w:pPr>
        <w:jc w:val="both"/>
        <w:rPr>
          <w:rFonts w:ascii="Verdana" w:hAnsi="Verdana"/>
          <w:sz w:val="20"/>
          <w:szCs w:val="20"/>
          <w:lang w:val="en-US"/>
        </w:rPr>
      </w:pPr>
    </w:p>
    <w:p w:rsidR="007B3605" w:rsidRDefault="007B3605" w:rsidP="009C5561">
      <w:pPr>
        <w:jc w:val="both"/>
        <w:rPr>
          <w:rFonts w:ascii="Verdana" w:hAnsi="Verdana"/>
          <w:sz w:val="20"/>
          <w:szCs w:val="20"/>
          <w:lang w:val="en-US"/>
        </w:rPr>
      </w:pPr>
    </w:p>
    <w:p w:rsidR="007B3605" w:rsidRDefault="007B3605" w:rsidP="009C5561">
      <w:pPr>
        <w:jc w:val="both"/>
        <w:rPr>
          <w:rFonts w:ascii="Verdana" w:hAnsi="Verdana"/>
          <w:sz w:val="20"/>
          <w:szCs w:val="20"/>
          <w:lang w:val="en-US"/>
        </w:rPr>
      </w:pPr>
    </w:p>
    <w:p w:rsidR="004B72FE" w:rsidRPr="004B72FE" w:rsidRDefault="004B72FE" w:rsidP="009C5561">
      <w:pPr>
        <w:jc w:val="both"/>
        <w:rPr>
          <w:rFonts w:ascii="Verdana" w:hAnsi="Verdana"/>
          <w:b/>
          <w:sz w:val="20"/>
          <w:szCs w:val="20"/>
          <w:lang w:val="en-US"/>
        </w:rPr>
      </w:pPr>
      <w:r w:rsidRPr="004B72FE">
        <w:rPr>
          <w:rFonts w:ascii="Verdana" w:hAnsi="Verdana"/>
          <w:b/>
          <w:sz w:val="20"/>
          <w:szCs w:val="20"/>
          <w:lang w:val="en-US"/>
        </w:rPr>
        <w:t xml:space="preserve">Deluxe Suites </w:t>
      </w:r>
    </w:p>
    <w:p w:rsidR="004B72FE" w:rsidRPr="004B72FE" w:rsidRDefault="004B72FE" w:rsidP="009C5561">
      <w:pPr>
        <w:jc w:val="both"/>
        <w:rPr>
          <w:rFonts w:ascii="Verdana" w:hAnsi="Verdana"/>
          <w:sz w:val="20"/>
          <w:szCs w:val="20"/>
          <w:lang w:val="en-US"/>
        </w:rPr>
      </w:pPr>
      <w:r w:rsidRPr="004B72FE">
        <w:rPr>
          <w:rFonts w:ascii="Verdana" w:hAnsi="Verdana"/>
          <w:sz w:val="20"/>
          <w:szCs w:val="20"/>
          <w:lang w:val="en-US"/>
        </w:rPr>
        <w:t xml:space="preserve">The Grand Hotel Wien offers 3 Deluxe Suites, all with a total of 130 square metres and a sweeping view </w:t>
      </w:r>
      <w:r w:rsidR="00780045">
        <w:rPr>
          <w:rFonts w:ascii="Verdana" w:hAnsi="Verdana"/>
          <w:sz w:val="20"/>
          <w:szCs w:val="20"/>
          <w:lang w:val="en-US"/>
        </w:rPr>
        <w:t>onto</w:t>
      </w:r>
      <w:r w:rsidRPr="004B72FE">
        <w:rPr>
          <w:rFonts w:ascii="Verdana" w:hAnsi="Verdana"/>
          <w:sz w:val="20"/>
          <w:szCs w:val="20"/>
          <w:lang w:val="en-US"/>
        </w:rPr>
        <w:t xml:space="preserve"> the famous Ringstrasse. All 3 suites welcome the guests in an entry hall with separate wardrobe, a decorative living room with balcony and dining table as well as a spacious bedroom.</w:t>
      </w:r>
    </w:p>
    <w:p w:rsidR="004B72FE" w:rsidRPr="00780045" w:rsidRDefault="004B72FE" w:rsidP="009C5561">
      <w:pPr>
        <w:jc w:val="both"/>
        <w:rPr>
          <w:rFonts w:ascii="Verdana" w:hAnsi="Verdana"/>
          <w:b/>
          <w:sz w:val="20"/>
          <w:szCs w:val="20"/>
          <w:lang w:val="en-US"/>
        </w:rPr>
      </w:pPr>
      <w:r w:rsidRPr="00780045">
        <w:rPr>
          <w:rFonts w:ascii="Verdana" w:hAnsi="Verdana"/>
          <w:b/>
          <w:sz w:val="20"/>
          <w:szCs w:val="20"/>
          <w:lang w:val="en-US"/>
        </w:rPr>
        <w:t xml:space="preserve">Presidential Suite </w:t>
      </w:r>
    </w:p>
    <w:p w:rsidR="00780045" w:rsidRDefault="004B72FE" w:rsidP="009C5561">
      <w:pPr>
        <w:jc w:val="both"/>
        <w:rPr>
          <w:rFonts w:ascii="Verdana" w:hAnsi="Verdana"/>
          <w:sz w:val="20"/>
          <w:szCs w:val="20"/>
          <w:lang w:val="en-US"/>
        </w:rPr>
      </w:pPr>
      <w:r w:rsidRPr="004B72FE">
        <w:rPr>
          <w:rFonts w:ascii="Verdana" w:hAnsi="Verdana"/>
          <w:sz w:val="20"/>
          <w:szCs w:val="20"/>
          <w:lang w:val="en-US"/>
        </w:rPr>
        <w:t xml:space="preserve">With a total of 220 square metres and a magnificent view </w:t>
      </w:r>
      <w:r w:rsidR="00780045">
        <w:rPr>
          <w:rFonts w:ascii="Verdana" w:hAnsi="Verdana"/>
          <w:sz w:val="20"/>
          <w:szCs w:val="20"/>
          <w:lang w:val="en-US"/>
        </w:rPr>
        <w:t xml:space="preserve">onto </w:t>
      </w:r>
      <w:r w:rsidRPr="004B72FE">
        <w:rPr>
          <w:rFonts w:ascii="Verdana" w:hAnsi="Verdana"/>
          <w:sz w:val="20"/>
          <w:szCs w:val="20"/>
          <w:lang w:val="en-US"/>
        </w:rPr>
        <w:t>the famous Ringstrasse, the Presidential Suite is truly distinctive. The largest suite of the Grand Hotel Wien features a big entry hall, a spacious living room with balcony, a study, a bedroom with a canopy bed and an elegant dining room for up to 8 guests.</w:t>
      </w:r>
    </w:p>
    <w:p w:rsidR="004B72FE" w:rsidRDefault="004B72FE" w:rsidP="009C5561">
      <w:pPr>
        <w:jc w:val="both"/>
        <w:rPr>
          <w:rFonts w:ascii="Verdana" w:hAnsi="Verdana"/>
          <w:sz w:val="20"/>
          <w:szCs w:val="20"/>
          <w:lang w:val="en-US"/>
        </w:rPr>
      </w:pPr>
      <w:bookmarkStart w:id="0" w:name="_GoBack"/>
      <w:bookmarkEnd w:id="0"/>
    </w:p>
    <w:sectPr w:rsidR="004B72FE" w:rsidSect="00C479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45" w:rsidRDefault="00780045" w:rsidP="004B72FE">
      <w:pPr>
        <w:spacing w:after="0" w:line="240" w:lineRule="auto"/>
      </w:pPr>
      <w:r>
        <w:separator/>
      </w:r>
    </w:p>
  </w:endnote>
  <w:endnote w:type="continuationSeparator" w:id="0">
    <w:p w:rsidR="00780045" w:rsidRDefault="00780045" w:rsidP="004B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45" w:rsidRDefault="00780045" w:rsidP="004B72FE">
      <w:pPr>
        <w:spacing w:after="0" w:line="240" w:lineRule="auto"/>
      </w:pPr>
      <w:r>
        <w:separator/>
      </w:r>
    </w:p>
  </w:footnote>
  <w:footnote w:type="continuationSeparator" w:id="0">
    <w:p w:rsidR="00780045" w:rsidRDefault="00780045" w:rsidP="004B7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B72FE"/>
    <w:rsid w:val="000250B7"/>
    <w:rsid w:val="00306499"/>
    <w:rsid w:val="003D49F7"/>
    <w:rsid w:val="003E7B36"/>
    <w:rsid w:val="00464B49"/>
    <w:rsid w:val="004B72FE"/>
    <w:rsid w:val="00780045"/>
    <w:rsid w:val="007B3605"/>
    <w:rsid w:val="007F4C5D"/>
    <w:rsid w:val="00837516"/>
    <w:rsid w:val="008662C6"/>
    <w:rsid w:val="009530B6"/>
    <w:rsid w:val="009C5561"/>
    <w:rsid w:val="009C7BDA"/>
    <w:rsid w:val="00C479AA"/>
    <w:rsid w:val="00C95088"/>
    <w:rsid w:val="00CB192D"/>
    <w:rsid w:val="00DA3DE9"/>
    <w:rsid w:val="00DF6D48"/>
    <w:rsid w:val="00ED34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37AEC"/>
  <w15:docId w15:val="{C3A8635E-0DA4-4FBE-9E02-1E4C998A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2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2FE"/>
  </w:style>
  <w:style w:type="paragraph" w:styleId="Fuzeile">
    <w:name w:val="footer"/>
    <w:basedOn w:val="Standard"/>
    <w:link w:val="FuzeileZchn"/>
    <w:uiPriority w:val="99"/>
    <w:unhideWhenUsed/>
    <w:rsid w:val="004B72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2FE"/>
  </w:style>
  <w:style w:type="paragraph" w:styleId="Sprechblasentext">
    <w:name w:val="Balloon Text"/>
    <w:basedOn w:val="Standard"/>
    <w:link w:val="SprechblasentextZchn"/>
    <w:uiPriority w:val="99"/>
    <w:semiHidden/>
    <w:unhideWhenUsed/>
    <w:rsid w:val="004B72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2FE"/>
    <w:rPr>
      <w:rFonts w:ascii="Tahoma" w:hAnsi="Tahoma" w:cs="Tahoma"/>
      <w:sz w:val="16"/>
      <w:szCs w:val="16"/>
    </w:rPr>
  </w:style>
  <w:style w:type="character" w:styleId="Hyperlink">
    <w:name w:val="Hyperlink"/>
    <w:basedOn w:val="Absatz-Standardschriftart"/>
    <w:rsid w:val="004B72FE"/>
    <w:rPr>
      <w:color w:val="0000FF"/>
      <w:u w:val="single"/>
    </w:rPr>
  </w:style>
  <w:style w:type="paragraph" w:styleId="StandardWeb">
    <w:name w:val="Normal (Web)"/>
    <w:basedOn w:val="Standard"/>
    <w:uiPriority w:val="99"/>
    <w:unhideWhenUsed/>
    <w:rsid w:val="009C556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9C5561"/>
  </w:style>
  <w:style w:type="character" w:styleId="Fett">
    <w:name w:val="Strong"/>
    <w:basedOn w:val="Absatz-Standardschriftart"/>
    <w:uiPriority w:val="22"/>
    <w:qFormat/>
    <w:rsid w:val="009C5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bbammer</dc:creator>
  <cp:lastModifiedBy>Celine Auersperg</cp:lastModifiedBy>
  <cp:revision>12</cp:revision>
  <cp:lastPrinted>2017-07-25T16:40:00Z</cp:lastPrinted>
  <dcterms:created xsi:type="dcterms:W3CDTF">2014-09-18T11:50:00Z</dcterms:created>
  <dcterms:modified xsi:type="dcterms:W3CDTF">2019-03-28T08:21:00Z</dcterms:modified>
</cp:coreProperties>
</file>